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1F" w:rsidRPr="00DE181F" w:rsidRDefault="00DE181F" w:rsidP="00DE181F">
      <w:pPr>
        <w:ind w:left="10368"/>
        <w:rPr>
          <w:rFonts w:ascii="Times New Roman" w:hAnsi="Times New Roman" w:cs="Times New Roman"/>
          <w:sz w:val="24"/>
          <w:szCs w:val="24"/>
        </w:rPr>
      </w:pPr>
      <w:r w:rsidRPr="00DE181F">
        <w:rPr>
          <w:rFonts w:ascii="Times New Roman" w:hAnsi="Times New Roman" w:cs="Times New Roman"/>
          <w:sz w:val="24"/>
          <w:szCs w:val="24"/>
        </w:rPr>
        <w:t>PATVIRTINTA</w:t>
      </w:r>
    </w:p>
    <w:p w:rsidR="00DE181F" w:rsidRPr="00DE181F" w:rsidRDefault="00DE181F" w:rsidP="00DE181F">
      <w:pPr>
        <w:ind w:left="10368"/>
        <w:rPr>
          <w:rFonts w:ascii="Times New Roman" w:hAnsi="Times New Roman" w:cs="Times New Roman"/>
          <w:sz w:val="24"/>
          <w:szCs w:val="24"/>
        </w:rPr>
      </w:pPr>
      <w:r w:rsidRPr="00DE181F">
        <w:rPr>
          <w:rFonts w:ascii="Times New Roman" w:hAnsi="Times New Roman" w:cs="Times New Roman"/>
          <w:sz w:val="24"/>
          <w:szCs w:val="24"/>
        </w:rPr>
        <w:t>Kauno Jono Jablonskio gimnazijos</w:t>
      </w:r>
    </w:p>
    <w:p w:rsidR="00DE181F" w:rsidRPr="00DE181F" w:rsidRDefault="00DE181F" w:rsidP="00DE181F">
      <w:pPr>
        <w:ind w:left="10368"/>
        <w:rPr>
          <w:rFonts w:ascii="Times New Roman" w:hAnsi="Times New Roman" w:cs="Times New Roman"/>
          <w:sz w:val="24"/>
          <w:szCs w:val="24"/>
        </w:rPr>
      </w:pPr>
      <w:r w:rsidRPr="00DE181F">
        <w:rPr>
          <w:rFonts w:ascii="Times New Roman" w:hAnsi="Times New Roman" w:cs="Times New Roman"/>
          <w:sz w:val="24"/>
          <w:szCs w:val="24"/>
        </w:rPr>
        <w:t>direktoriaus 2020 m. kovo 23 d.</w:t>
      </w:r>
    </w:p>
    <w:p w:rsidR="00DE181F" w:rsidRPr="00DE181F" w:rsidRDefault="00DE181F" w:rsidP="00DE181F">
      <w:pPr>
        <w:ind w:left="10368"/>
        <w:rPr>
          <w:rFonts w:ascii="Times New Roman" w:hAnsi="Times New Roman" w:cs="Times New Roman"/>
          <w:sz w:val="24"/>
          <w:szCs w:val="24"/>
        </w:rPr>
      </w:pPr>
      <w:r w:rsidRPr="00DE181F">
        <w:rPr>
          <w:rFonts w:ascii="Times New Roman" w:hAnsi="Times New Roman" w:cs="Times New Roman"/>
          <w:sz w:val="24"/>
          <w:szCs w:val="24"/>
        </w:rPr>
        <w:t>įsakymu Nr. V-76</w:t>
      </w:r>
    </w:p>
    <w:p w:rsidR="00DE181F" w:rsidRDefault="00DE181F"/>
    <w:p w:rsidR="00DE181F" w:rsidRPr="00DE181F" w:rsidRDefault="00DE181F" w:rsidP="00DE181F">
      <w:pPr>
        <w:jc w:val="center"/>
        <w:rPr>
          <w:rFonts w:ascii="Times New Roman" w:hAnsi="Times New Roman" w:cs="Times New Roman"/>
          <w:b/>
          <w:sz w:val="24"/>
        </w:rPr>
      </w:pPr>
      <w:r w:rsidRPr="00DE181F">
        <w:rPr>
          <w:rFonts w:ascii="Times New Roman" w:hAnsi="Times New Roman" w:cs="Times New Roman"/>
          <w:b/>
          <w:sz w:val="24"/>
        </w:rPr>
        <w:t>KAUNO JONO JABLONSKIO GIMNAZIJOS</w:t>
      </w:r>
    </w:p>
    <w:p w:rsidR="00DE181F" w:rsidRPr="00DE181F" w:rsidRDefault="00DE181F" w:rsidP="00DE181F">
      <w:pPr>
        <w:jc w:val="center"/>
        <w:rPr>
          <w:rFonts w:ascii="Times New Roman" w:hAnsi="Times New Roman" w:cs="Times New Roman"/>
          <w:b/>
          <w:sz w:val="24"/>
        </w:rPr>
      </w:pPr>
      <w:r w:rsidRPr="00DE181F">
        <w:rPr>
          <w:rFonts w:ascii="Times New Roman" w:hAnsi="Times New Roman" w:cs="Times New Roman"/>
          <w:b/>
          <w:sz w:val="24"/>
        </w:rPr>
        <w:t>PRIEMONIŲ PLANAS NUOTOLINIAM MOKYMUI NUO 2020-03-30 ĮGYVENDINTI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1718"/>
        <w:gridCol w:w="2535"/>
        <w:gridCol w:w="2551"/>
        <w:gridCol w:w="3650"/>
      </w:tblGrid>
      <w:tr w:rsidR="00011C43" w:rsidTr="00F60680">
        <w:tc>
          <w:tcPr>
            <w:tcW w:w="4106" w:type="dxa"/>
          </w:tcPr>
          <w:p w:rsidR="00011C43" w:rsidRPr="00DE181F" w:rsidRDefault="00011C43" w:rsidP="0001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718" w:type="dxa"/>
          </w:tcPr>
          <w:p w:rsidR="00011C43" w:rsidRPr="00DE181F" w:rsidRDefault="00011C43" w:rsidP="0001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35" w:type="dxa"/>
          </w:tcPr>
          <w:p w:rsidR="00011C43" w:rsidRPr="00DE181F" w:rsidRDefault="00011C43" w:rsidP="0001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551" w:type="dxa"/>
          </w:tcPr>
          <w:p w:rsidR="00011C43" w:rsidRPr="00DE181F" w:rsidRDefault="00011C43" w:rsidP="0001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650" w:type="dxa"/>
          </w:tcPr>
          <w:p w:rsidR="00011C43" w:rsidRPr="00DE181F" w:rsidRDefault="00011C43" w:rsidP="0001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011C43" w:rsidTr="00F60680">
        <w:tc>
          <w:tcPr>
            <w:tcW w:w="4106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Dokumentų dėl nuotolinio mokymo ir metodinių rekomendacijų kaupimas ir analizė</w:t>
            </w:r>
          </w:p>
        </w:tc>
        <w:tc>
          <w:tcPr>
            <w:tcW w:w="1718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Kovo 16-24 d.</w:t>
            </w:r>
          </w:p>
        </w:tc>
        <w:tc>
          <w:tcPr>
            <w:tcW w:w="2535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551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Dokumentų sąvadai</w:t>
            </w:r>
          </w:p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 xml:space="preserve">Internetas </w:t>
            </w:r>
          </w:p>
        </w:tc>
        <w:tc>
          <w:tcPr>
            <w:tcW w:w="3650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Sekti atnaujintą informaciją</w:t>
            </w:r>
          </w:p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Analizė ir aptarimas kiekvieną dieną</w:t>
            </w:r>
          </w:p>
        </w:tc>
      </w:tr>
      <w:tr w:rsidR="00011C43" w:rsidTr="00F60680">
        <w:tc>
          <w:tcPr>
            <w:tcW w:w="4106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Administracijos pasitarimas dėl nuotolinio mokymo tvarkos aprašo rengimo</w:t>
            </w:r>
          </w:p>
        </w:tc>
        <w:tc>
          <w:tcPr>
            <w:tcW w:w="1718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Kovo 16 d.</w:t>
            </w:r>
          </w:p>
        </w:tc>
        <w:tc>
          <w:tcPr>
            <w:tcW w:w="2535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551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3650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Iki susitikimo pateikti siūlymus</w:t>
            </w:r>
          </w:p>
        </w:tc>
      </w:tr>
      <w:tr w:rsidR="00011C43" w:rsidTr="00F60680">
        <w:tc>
          <w:tcPr>
            <w:tcW w:w="4106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Pasitarimas dėl gimnazijos IT bazės ir techninių galimybių organizuojant nuotolinį mokymą</w:t>
            </w:r>
          </w:p>
        </w:tc>
        <w:tc>
          <w:tcPr>
            <w:tcW w:w="1718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Kovo 16 d.</w:t>
            </w:r>
          </w:p>
        </w:tc>
        <w:tc>
          <w:tcPr>
            <w:tcW w:w="2535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  <w:tc>
          <w:tcPr>
            <w:tcW w:w="2551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3650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Virtualių mokymo aplinkų testavimas, IT priemonių patikra</w:t>
            </w:r>
          </w:p>
        </w:tc>
      </w:tr>
      <w:tr w:rsidR="00011C43" w:rsidTr="00F60680">
        <w:tc>
          <w:tcPr>
            <w:tcW w:w="4106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Nuotolinio mokymo administratoriaus funkcijų priskyrimas</w:t>
            </w:r>
          </w:p>
        </w:tc>
        <w:tc>
          <w:tcPr>
            <w:tcW w:w="1718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Kovo 17 d.</w:t>
            </w:r>
          </w:p>
        </w:tc>
        <w:tc>
          <w:tcPr>
            <w:tcW w:w="2535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  <w:tc>
          <w:tcPr>
            <w:tcW w:w="2551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DVS „Kontora“</w:t>
            </w:r>
          </w:p>
        </w:tc>
        <w:tc>
          <w:tcPr>
            <w:tcW w:w="3650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3" w:rsidTr="00F60680">
        <w:tc>
          <w:tcPr>
            <w:tcW w:w="4106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Mokytojų supažindinimas su dokumentais dėl nuotolinio darbo ir nuotolinio mokymo</w:t>
            </w:r>
          </w:p>
        </w:tc>
        <w:tc>
          <w:tcPr>
            <w:tcW w:w="1718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Kovo 17 d.</w:t>
            </w:r>
          </w:p>
        </w:tc>
        <w:tc>
          <w:tcPr>
            <w:tcW w:w="2535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551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DVS „Kontora“</w:t>
            </w:r>
          </w:p>
        </w:tc>
        <w:tc>
          <w:tcPr>
            <w:tcW w:w="3650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3" w:rsidTr="00F60680">
        <w:tc>
          <w:tcPr>
            <w:tcW w:w="4106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Tėvų ir mokinių informavimas dėl planuojamo nuotolinio mokymo</w:t>
            </w:r>
          </w:p>
        </w:tc>
        <w:tc>
          <w:tcPr>
            <w:tcW w:w="1718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Kovo 17 d.</w:t>
            </w:r>
          </w:p>
        </w:tc>
        <w:tc>
          <w:tcPr>
            <w:tcW w:w="2535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Internetinis puslapis</w:t>
            </w:r>
          </w:p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Facebook‘o</w:t>
            </w:r>
            <w:proofErr w:type="spellEnd"/>
            <w:r w:rsidRPr="00DE181F">
              <w:rPr>
                <w:rFonts w:ascii="Times New Roman" w:hAnsi="Times New Roman" w:cs="Times New Roman"/>
                <w:sz w:val="24"/>
                <w:szCs w:val="24"/>
              </w:rPr>
              <w:t xml:space="preserve"> paskyra</w:t>
            </w:r>
          </w:p>
        </w:tc>
        <w:tc>
          <w:tcPr>
            <w:tcW w:w="3650" w:type="dxa"/>
          </w:tcPr>
          <w:p w:rsidR="00011C43" w:rsidRPr="00DE181F" w:rsidRDefault="00011C43" w:rsidP="000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1F">
              <w:rPr>
                <w:rFonts w:ascii="Times New Roman" w:hAnsi="Times New Roman" w:cs="Times New Roman"/>
                <w:sz w:val="24"/>
                <w:szCs w:val="24"/>
              </w:rPr>
              <w:t>Informuoti, jei mokinys neturi internetinio ryšio ar kompiuterio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Tėvų apklausa dėl pasirengimo nuotoliniam mokymui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17-18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El. dienynas 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Informuoti, jei mokinys neturi internetinio ryšio ar kompiuterio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Administracijos pasitarimas dėl nuotolinio mokymo tvarkos aprašo patvirtinimo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18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Iki susitikimo pateikti siūlymus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Metodinių rekomendacijų, planuojant nuotolinį mokymą, pateikimas visuomenei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18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Direktoriaus pavaduotojai ugdymui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Internetinis puslapis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Facebook‘o</w:t>
            </w:r>
            <w:proofErr w:type="spellEnd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paskyra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Nuolat pildomas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Metodinių grupių susitarimai dėl pasiūlymų ugdymo turiniui nuotolinio mokymo metu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19-20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Metodinių grupių nariai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Protokoluojami (galimi įrašai)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Pedagogų pasitarimas dėl nuotolinio mokymo tvarkos aprašo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20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ZOOM programa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Metodinių grupių susitarimai dėl virtualių mokomųjų aplinkų pasirinkimo, darbo planavimo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20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Kuruojantys pavaduotojai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MOODLE,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Veikla, skirta socialiai remtinų mokinių maitinimo užtikrinimui, vykdant nuotolinį mokymą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19-20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Susitarimai su valgykla, tikslinimai dėl tėvų galimybės atsiimti maisto davinį, grafiko ir sąlygų  maisto atsiėmimui parengimas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Bendradarbiavimas su mokytojais teikiant jiems metodinę ir organizacinę pagalbą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uolat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paštai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Pasirengimas naudoti virtualią mokymo programą. Mokinių duomenų tikslinimas.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Iki kovo 23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Klasių vadovai, dėstantys mokytojai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e-dienynas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Rekomendacijų tėvams dėl mokymo namuose parengimas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Kovo 23 d. 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Facebook‘o</w:t>
            </w:r>
            <w:proofErr w:type="spellEnd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paskyra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technikos su būtina programine įranga ir reikalingomis nuorodomis parengimas ir perdavimas mokytojams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23 d.</w:t>
            </w:r>
          </w:p>
        </w:tc>
        <w:tc>
          <w:tcPr>
            <w:tcW w:w="2535" w:type="dxa"/>
          </w:tcPr>
          <w:p w:rsidR="00F606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ūkiui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spesialistas</w:t>
            </w:r>
            <w:proofErr w:type="spellEnd"/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Administracijos pasitarimas dėl nuotolinio mokymo įgyvendinimo. Pagalba mokytojams, mokiniams ir jų tėvams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Kovo 24 d. 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Nuotolinio mokymo plano parengimas kovo 30 – balandžio 10 d.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25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Kuruojantys pavaduotojai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paštai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Rengia mokytojai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Iki kovo 26 dienos vyksta planų aprobavimas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Socialinės, psichologinės pagalbos veiklos užsiėmimų plano parengimas pagal veiklos funkcijas  kovo 30 – balandžio 10 d.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25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paštai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Rengia socialinis pedagogas ir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Iki kovo 26 dienos vyksta planų aprobavimas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Biblioteka pateikia metodines rekomendacijas dėl nuotolinio mokymo bei parengia virtualias parodas pagal balandžio mėnesio veiklos planą  kovo 30 – balandžio 10 d.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25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paštai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Iki kovo 26 dienos vyksta planų aprobavimas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Pasidalijimas gerąja patirtimi su Lietuvos mokytojais dėl nuotolinio mokymo organizavimo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25 d. 11.00 val.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Gimnazijos komanda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ZOOM programa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Informacija teikiama </w:t>
            </w:r>
            <w:proofErr w:type="spellStart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Facebook‘o</w:t>
            </w:r>
            <w:proofErr w:type="spellEnd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paskyroje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Nuotolinio mokymo planų ir socialinės bei psichologinės pagalbos planų tvirtinimas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Tvirtinami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parašu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Pedagogų pasitarimas dėl pasirengimo vykdyti nuotolinį mokymą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ZOOM programa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supažindinimas su nuotolinio mokymo planais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Dėstantys mokytojai</w:t>
            </w:r>
          </w:p>
        </w:tc>
        <w:tc>
          <w:tcPr>
            <w:tcW w:w="2551" w:type="dxa"/>
          </w:tcPr>
          <w:p w:rsidR="00F606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Pasirinktos virtualios aplinkos</w:t>
            </w: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ir mokinių konsultavimas pasirinktomis IT priemonėmis nustatytu laiku </w:t>
            </w:r>
          </w:p>
        </w:tc>
      </w:tr>
      <w:tr w:rsidR="00F60680" w:rsidTr="00F60680">
        <w:tc>
          <w:tcPr>
            <w:tcW w:w="4106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Nuotolinio mokymo plano parengimas balandžio 13-24 d.</w:t>
            </w:r>
          </w:p>
        </w:tc>
        <w:tc>
          <w:tcPr>
            <w:tcW w:w="1718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60680" w:rsidRPr="00EF4E80" w:rsidRDefault="00F60680" w:rsidP="00F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Jei bus poreikis</w:t>
            </w:r>
          </w:p>
        </w:tc>
      </w:tr>
    </w:tbl>
    <w:p w:rsidR="00011C43" w:rsidRDefault="00F60680" w:rsidP="00F60680">
      <w:pPr>
        <w:jc w:val="center"/>
      </w:pPr>
      <w:bookmarkStart w:id="0" w:name="_GoBack"/>
      <w:bookmarkEnd w:id="0"/>
      <w:r>
        <w:t>_________________________________</w:t>
      </w:r>
    </w:p>
    <w:sectPr w:rsidR="00011C43" w:rsidSect="00011C43">
      <w:type w:val="continuous"/>
      <w:pgSz w:w="16838" w:h="11906" w:orient="landscape" w:code="9"/>
      <w:pgMar w:top="1701" w:right="1134" w:bottom="7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D2" w:rsidRDefault="00AA5BD2" w:rsidP="00DE181F">
      <w:pPr>
        <w:spacing w:after="0" w:line="240" w:lineRule="auto"/>
      </w:pPr>
      <w:r>
        <w:separator/>
      </w:r>
    </w:p>
  </w:endnote>
  <w:endnote w:type="continuationSeparator" w:id="0">
    <w:p w:rsidR="00AA5BD2" w:rsidRDefault="00AA5BD2" w:rsidP="00DE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D2" w:rsidRDefault="00AA5BD2" w:rsidP="00DE181F">
      <w:pPr>
        <w:spacing w:after="0" w:line="240" w:lineRule="auto"/>
      </w:pPr>
      <w:r>
        <w:separator/>
      </w:r>
    </w:p>
  </w:footnote>
  <w:footnote w:type="continuationSeparator" w:id="0">
    <w:p w:rsidR="00AA5BD2" w:rsidRDefault="00AA5BD2" w:rsidP="00DE1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1F"/>
    <w:rsid w:val="00011C43"/>
    <w:rsid w:val="00723497"/>
    <w:rsid w:val="00AA5BD2"/>
    <w:rsid w:val="00DE181F"/>
    <w:rsid w:val="00F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A563-4D43-483B-B460-DAB056AB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E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E1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181F"/>
  </w:style>
  <w:style w:type="paragraph" w:styleId="Porat">
    <w:name w:val="footer"/>
    <w:basedOn w:val="prastasis"/>
    <w:link w:val="PoratDiagrama"/>
    <w:uiPriority w:val="99"/>
    <w:unhideWhenUsed/>
    <w:rsid w:val="00DE1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2990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1</cp:revision>
  <dcterms:created xsi:type="dcterms:W3CDTF">2020-03-26T07:23:00Z</dcterms:created>
  <dcterms:modified xsi:type="dcterms:W3CDTF">2020-03-26T07:56:00Z</dcterms:modified>
</cp:coreProperties>
</file>